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2F0FB" w14:textId="7280DD16" w:rsidR="0029609D" w:rsidRDefault="006509A0" w:rsidP="006509A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9A0">
        <w:rPr>
          <w:rFonts w:ascii="Times New Roman" w:hAnsi="Times New Roman" w:cs="Times New Roman"/>
          <w:b/>
          <w:bCs/>
          <w:sz w:val="28"/>
          <w:szCs w:val="28"/>
        </w:rPr>
        <w:t>Сведения о формировании фондов капитального ремонта на счете (счетах) регионального оператора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итогам 2024 года</w:t>
      </w:r>
      <w:r w:rsidRPr="006509A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E38BC9D" w14:textId="77777777" w:rsidR="008A0793" w:rsidRPr="006509A0" w:rsidRDefault="008A0793" w:rsidP="006509A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BBB45" w14:textId="1B7F4ED1" w:rsidR="006509A0" w:rsidRPr="008A0793" w:rsidRDefault="006509A0" w:rsidP="008A079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0793">
        <w:rPr>
          <w:rFonts w:ascii="Times New Roman" w:hAnsi="Times New Roman" w:cs="Times New Roman"/>
          <w:sz w:val="28"/>
          <w:szCs w:val="28"/>
        </w:rPr>
        <w:t>количество многоквартирных домов, собственники помещений</w:t>
      </w:r>
      <w:r w:rsidRPr="008A0793">
        <w:rPr>
          <w:rFonts w:ascii="Times New Roman" w:hAnsi="Times New Roman" w:cs="Times New Roman"/>
          <w:sz w:val="28"/>
          <w:szCs w:val="28"/>
        </w:rPr>
        <w:br/>
        <w:t>в которых формируют фонд капитального ремонта на счете (счетах) регионального оператора – 26 327 многоквартирных домов;</w:t>
      </w:r>
    </w:p>
    <w:p w14:paraId="0CE31806" w14:textId="2AF9E499" w:rsidR="006509A0" w:rsidRPr="008A0793" w:rsidRDefault="006509A0" w:rsidP="008A079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0793">
        <w:rPr>
          <w:rFonts w:ascii="Times New Roman" w:hAnsi="Times New Roman" w:cs="Times New Roman"/>
          <w:sz w:val="28"/>
          <w:szCs w:val="28"/>
        </w:rPr>
        <w:t>площадь многоквартирных домов, собственники помещений в которых формируют фонд капитального ремонта на счете (счетах) регионального оператора – 254 170,77 тыс. кв. м;</w:t>
      </w:r>
    </w:p>
    <w:p w14:paraId="7E08B60C" w14:textId="5361C80B" w:rsidR="006509A0" w:rsidRPr="008A0793" w:rsidRDefault="006509A0" w:rsidP="008A079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0793">
        <w:rPr>
          <w:rFonts w:ascii="Times New Roman" w:hAnsi="Times New Roman" w:cs="Times New Roman"/>
          <w:sz w:val="28"/>
          <w:szCs w:val="28"/>
        </w:rPr>
        <w:t>количество многоквартирных домов, собственники помещений</w:t>
      </w:r>
      <w:r w:rsidRPr="008A0793">
        <w:rPr>
          <w:rFonts w:ascii="Times New Roman" w:hAnsi="Times New Roman" w:cs="Times New Roman"/>
          <w:sz w:val="28"/>
          <w:szCs w:val="28"/>
        </w:rPr>
        <w:br/>
        <w:t>в которых формируют фонды капитального ремонта на специальных счетах, владельцем которых является региональный оператор – 332 многоквартирных дома;</w:t>
      </w:r>
    </w:p>
    <w:p w14:paraId="694441E8" w14:textId="081BD032" w:rsidR="006509A0" w:rsidRPr="008A0793" w:rsidRDefault="006509A0" w:rsidP="008A079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0793">
        <w:rPr>
          <w:rFonts w:ascii="Times New Roman" w:hAnsi="Times New Roman" w:cs="Times New Roman"/>
          <w:sz w:val="28"/>
          <w:szCs w:val="28"/>
        </w:rPr>
        <w:t>площадь многоквартирных домов, собственники помещений в которых формируют фонды капитального ремонта на специальных счетах, владельцем которых является региональный оператор - 4 594,53 тыс. кв. м;</w:t>
      </w:r>
    </w:p>
    <w:p w14:paraId="2E0EC9E2" w14:textId="2A912EE3" w:rsidR="006509A0" w:rsidRPr="008A0793" w:rsidRDefault="006509A0" w:rsidP="008A079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0793">
        <w:rPr>
          <w:rFonts w:ascii="Times New Roman" w:hAnsi="Times New Roman" w:cs="Times New Roman"/>
          <w:sz w:val="28"/>
          <w:szCs w:val="28"/>
        </w:rPr>
        <w:t>кредитные организации или территориальные органы Федерального казначейства или финансовые органы субъекта Российской Федерации,</w:t>
      </w:r>
      <w:r w:rsidRPr="008A0793">
        <w:rPr>
          <w:rFonts w:ascii="Times New Roman" w:hAnsi="Times New Roman" w:cs="Times New Roman"/>
          <w:sz w:val="28"/>
          <w:szCs w:val="28"/>
        </w:rPr>
        <w:br/>
        <w:t>в которых открыты счета регионального оператора – ГУ БАНКА РОССИИ</w:t>
      </w:r>
      <w:r w:rsidRPr="008A0793">
        <w:rPr>
          <w:rFonts w:ascii="Times New Roman" w:hAnsi="Times New Roman" w:cs="Times New Roman"/>
          <w:sz w:val="28"/>
          <w:szCs w:val="28"/>
        </w:rPr>
        <w:br/>
        <w:t>ПО ЦФО//УФК ПО Г. МОСКВЕ г. Москва, БАНК ГПБ (АО);</w:t>
      </w:r>
    </w:p>
    <w:p w14:paraId="7C95BA80" w14:textId="5F78EBF3" w:rsidR="006509A0" w:rsidRPr="008A0793" w:rsidRDefault="006509A0" w:rsidP="008A079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0793">
        <w:rPr>
          <w:rFonts w:ascii="Times New Roman" w:hAnsi="Times New Roman" w:cs="Times New Roman"/>
          <w:sz w:val="28"/>
          <w:szCs w:val="28"/>
        </w:rPr>
        <w:t>размер (размеры) минимального взноса на капитальный ремонт общего имущества в многоквартирном доме на текущий год с указанием нормативного правового акта (актов) об утверждении такого (таких) размера (размеров) минимального взноса – 25,58 руб. в соответствии</w:t>
      </w:r>
      <w:r w:rsidRPr="008A0793">
        <w:rPr>
          <w:rFonts w:ascii="Times New Roman" w:hAnsi="Times New Roman" w:cs="Times New Roman"/>
          <w:sz w:val="28"/>
          <w:szCs w:val="28"/>
        </w:rPr>
        <w:br/>
        <w:t>с Постановлением Правительства Москвы от 8 декабря 2023 г. № 2421-ПП</w:t>
      </w:r>
      <w:r w:rsidRPr="008A0793">
        <w:rPr>
          <w:rFonts w:ascii="Times New Roman" w:hAnsi="Times New Roman" w:cs="Times New Roman"/>
          <w:sz w:val="28"/>
          <w:szCs w:val="28"/>
        </w:rPr>
        <w:br/>
        <w:t>«О внесении изменения в постановление Правительства Москвы от 29 декабря 2014 г. № 833-ПП»;</w:t>
      </w:r>
    </w:p>
    <w:p w14:paraId="3D00B77F" w14:textId="6947CD6C" w:rsidR="006509A0" w:rsidRPr="008A0793" w:rsidRDefault="006509A0" w:rsidP="008A079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0793">
        <w:rPr>
          <w:rFonts w:ascii="Times New Roman" w:hAnsi="Times New Roman" w:cs="Times New Roman"/>
          <w:sz w:val="28"/>
          <w:szCs w:val="28"/>
        </w:rPr>
        <w:t>размер (размеры) минимального взноса на капитальный ремонт общего имущества в многоквартирном доме на следующий год (при наличии соответствующего нормативного правового акта (актов))</w:t>
      </w:r>
      <w:r w:rsidR="008A0793" w:rsidRPr="008A0793">
        <w:rPr>
          <w:rFonts w:ascii="Times New Roman" w:hAnsi="Times New Roman" w:cs="Times New Roman"/>
          <w:sz w:val="28"/>
          <w:szCs w:val="28"/>
        </w:rPr>
        <w:t xml:space="preserve"> – 29,66 руб.</w:t>
      </w:r>
      <w:r w:rsidR="008A0793" w:rsidRPr="008A0793">
        <w:rPr>
          <w:rFonts w:ascii="Times New Roman" w:hAnsi="Times New Roman" w:cs="Times New Roman"/>
          <w:sz w:val="28"/>
          <w:szCs w:val="28"/>
        </w:rPr>
        <w:br/>
        <w:t>в соответствии с Постановлением Правительства Москвы от 6 декабря 2024 г. № 2800-ПП «О внесении изменения в постановление Правительства Москвы от 29 декабря 2014 г. № 833-ПП»</w:t>
      </w:r>
      <w:r w:rsidRPr="008A0793">
        <w:rPr>
          <w:rFonts w:ascii="Times New Roman" w:hAnsi="Times New Roman" w:cs="Times New Roman"/>
          <w:sz w:val="28"/>
          <w:szCs w:val="28"/>
        </w:rPr>
        <w:t>;</w:t>
      </w:r>
    </w:p>
    <w:p w14:paraId="24406630" w14:textId="43F6BC34" w:rsidR="008A0793" w:rsidRDefault="008A0793" w:rsidP="008A079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0793">
        <w:rPr>
          <w:rFonts w:ascii="Times New Roman" w:hAnsi="Times New Roman" w:cs="Times New Roman"/>
          <w:sz w:val="28"/>
          <w:szCs w:val="28"/>
        </w:rPr>
        <w:t>доля фактических поступлений взносов на капитальный ремонт</w:t>
      </w:r>
      <w:r w:rsidRPr="008A0793">
        <w:rPr>
          <w:rFonts w:ascii="Times New Roman" w:hAnsi="Times New Roman" w:cs="Times New Roman"/>
          <w:sz w:val="28"/>
          <w:szCs w:val="28"/>
        </w:rPr>
        <w:br/>
        <w:t>от суммы представленных к оплате счетов по многоквартирным домам, собственники помещений в которых формируют фонды капитального ремонта на счете (счетах) регионального оператора – 99,25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8A0793">
        <w:rPr>
          <w:rFonts w:ascii="Times New Roman" w:hAnsi="Times New Roman" w:cs="Times New Roman"/>
          <w:sz w:val="28"/>
          <w:szCs w:val="28"/>
        </w:rPr>
        <w:t>;</w:t>
      </w:r>
    </w:p>
    <w:p w14:paraId="6B9EE1BE" w14:textId="708A1DAA" w:rsidR="008A0793" w:rsidRPr="008A0793" w:rsidRDefault="008A0793" w:rsidP="008A079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0793">
        <w:rPr>
          <w:rFonts w:ascii="Times New Roman" w:hAnsi="Times New Roman" w:cs="Times New Roman"/>
          <w:sz w:val="28"/>
          <w:szCs w:val="28"/>
        </w:rPr>
        <w:lastRenderedPageBreak/>
        <w:t>информация о кредитах, займах, привлеченных региональным оператором в целях финансирования услуг и (или) работ по капитальному ремонту общего имущества в многоквартирном доме, в том числе с указанием процентной ставки, а также информации о погашении таких кредитов,</w:t>
      </w:r>
      <w:r>
        <w:rPr>
          <w:rFonts w:ascii="Times New Roman" w:hAnsi="Times New Roman" w:cs="Times New Roman"/>
          <w:sz w:val="28"/>
          <w:szCs w:val="28"/>
        </w:rPr>
        <w:br/>
      </w:r>
      <w:r w:rsidRPr="008A0793">
        <w:rPr>
          <w:rFonts w:ascii="Times New Roman" w:hAnsi="Times New Roman" w:cs="Times New Roman"/>
          <w:sz w:val="28"/>
          <w:szCs w:val="28"/>
        </w:rPr>
        <w:t>займов</w:t>
      </w:r>
      <w:r>
        <w:rPr>
          <w:rFonts w:ascii="Times New Roman" w:hAnsi="Times New Roman" w:cs="Times New Roman"/>
          <w:sz w:val="28"/>
          <w:szCs w:val="28"/>
        </w:rPr>
        <w:t xml:space="preserve"> – 0,00 руб.</w:t>
      </w:r>
    </w:p>
    <w:sectPr w:rsidR="008A0793" w:rsidRPr="008A0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F2148"/>
    <w:multiLevelType w:val="hybridMultilevel"/>
    <w:tmpl w:val="1EAC3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01"/>
    <w:rsid w:val="0029609D"/>
    <w:rsid w:val="00445622"/>
    <w:rsid w:val="00526A01"/>
    <w:rsid w:val="006509A0"/>
    <w:rsid w:val="008A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6832"/>
  <w15:chartTrackingRefBased/>
  <w15:docId w15:val="{F95416D1-2E62-4716-A9B1-6B716562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Литвинова Анастасия Андреевна</dc:creator>
  <cp:keywords/>
  <dc:description/>
  <cp:lastModifiedBy>Литвинова Анастасия Андреевна</cp:lastModifiedBy>
  <cp:revision>3</cp:revision>
  <dcterms:created xsi:type="dcterms:W3CDTF">2025-03-07T06:50:00Z</dcterms:created>
  <dcterms:modified xsi:type="dcterms:W3CDTF">2025-03-07T11:34:00Z</dcterms:modified>
</cp:coreProperties>
</file>